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BB0F"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10CD6F14"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779DA643" w14:textId="70B33743" w:rsidR="00C3109C" w:rsidRPr="00AD5EE8" w:rsidRDefault="00C3109C" w:rsidP="00AD5EE8">
      <w:pPr>
        <w:spacing w:before="100" w:beforeAutospacing="1" w:after="100" w:afterAutospacing="1"/>
        <w:rPr>
          <w:rFonts w:ascii="Helvetica" w:eastAsia="Times New Roman" w:hAnsi="Helvetica" w:cs="Arial"/>
          <w:b/>
          <w:bCs/>
          <w:sz w:val="28"/>
          <w:szCs w:val="28"/>
          <w:lang w:eastAsia="en-GB"/>
        </w:rPr>
      </w:pPr>
      <w:r w:rsidRPr="00AD5EE8">
        <w:rPr>
          <w:rFonts w:ascii="Helvetica" w:eastAsia="Times New Roman" w:hAnsi="Helvetica" w:cs="Arial"/>
          <w:b/>
          <w:bCs/>
          <w:sz w:val="28"/>
          <w:szCs w:val="28"/>
          <w:lang w:eastAsia="en-GB"/>
        </w:rPr>
        <w:t>Postdoc vacancy “</w:t>
      </w:r>
      <w:r w:rsidR="000750A0" w:rsidRPr="000750A0">
        <w:rPr>
          <w:rFonts w:ascii="Helvetica" w:eastAsia="Times New Roman" w:hAnsi="Helvetica" w:cs="Arial"/>
          <w:b/>
          <w:bCs/>
          <w:sz w:val="28"/>
          <w:szCs w:val="28"/>
          <w:lang w:val="en-US" w:eastAsia="en-GB"/>
        </w:rPr>
        <w:t xml:space="preserve">Multigenerational </w:t>
      </w:r>
      <w:r w:rsidR="000750A0">
        <w:rPr>
          <w:rFonts w:ascii="Helvetica" w:eastAsia="Times New Roman" w:hAnsi="Helvetica" w:cs="Arial"/>
          <w:b/>
          <w:bCs/>
          <w:sz w:val="28"/>
          <w:szCs w:val="28"/>
          <w:lang w:val="en-US" w:eastAsia="en-GB"/>
        </w:rPr>
        <w:t xml:space="preserve">transmission of demographic </w:t>
      </w:r>
      <w:r w:rsidR="00EE6AF7">
        <w:rPr>
          <w:rFonts w:ascii="Helvetica" w:eastAsia="Times New Roman" w:hAnsi="Helvetica" w:cs="Arial"/>
          <w:b/>
          <w:bCs/>
          <w:sz w:val="28"/>
          <w:szCs w:val="28"/>
          <w:lang w:val="en-US" w:eastAsia="en-GB"/>
        </w:rPr>
        <w:t>behavior</w:t>
      </w:r>
      <w:r w:rsidRPr="00AD5EE8">
        <w:rPr>
          <w:rFonts w:ascii="Helvetica" w:eastAsia="Times New Roman" w:hAnsi="Helvetica" w:cs="Arial"/>
          <w:b/>
          <w:bCs/>
          <w:sz w:val="28"/>
          <w:szCs w:val="28"/>
          <w:lang w:eastAsia="en-GB"/>
        </w:rPr>
        <w:t xml:space="preserve">” GENPOP ERC Project, </w:t>
      </w:r>
      <w:r w:rsidR="00744D68" w:rsidRPr="00744D68">
        <w:rPr>
          <w:rFonts w:ascii="Helvetica" w:eastAsia="Times New Roman" w:hAnsi="Helvetica" w:cs="Arial"/>
          <w:b/>
          <w:bCs/>
          <w:sz w:val="28"/>
          <w:szCs w:val="28"/>
          <w:lang w:val="en-US" w:eastAsia="en-GB"/>
        </w:rPr>
        <w:t>Almas</w:t>
      </w:r>
      <w:r w:rsidR="00744D68">
        <w:rPr>
          <w:rFonts w:ascii="Helvetica" w:eastAsia="Times New Roman" w:hAnsi="Helvetica" w:cs="Arial"/>
          <w:b/>
          <w:bCs/>
          <w:sz w:val="28"/>
          <w:szCs w:val="28"/>
          <w:lang w:val="en-US" w:eastAsia="en-GB"/>
        </w:rPr>
        <w:t xml:space="preserve"> Mater </w:t>
      </w:r>
      <w:proofErr w:type="spellStart"/>
      <w:r w:rsidR="00744D68">
        <w:rPr>
          <w:rFonts w:ascii="Helvetica" w:eastAsia="Times New Roman" w:hAnsi="Helvetica" w:cs="Arial"/>
          <w:b/>
          <w:bCs/>
          <w:sz w:val="28"/>
          <w:szCs w:val="28"/>
          <w:lang w:val="en-US" w:eastAsia="en-GB"/>
        </w:rPr>
        <w:t>Studiorum</w:t>
      </w:r>
      <w:proofErr w:type="spellEnd"/>
      <w:r w:rsidR="00744D68">
        <w:rPr>
          <w:rFonts w:ascii="Helvetica" w:eastAsia="Times New Roman" w:hAnsi="Helvetica" w:cs="Arial"/>
          <w:b/>
          <w:bCs/>
          <w:sz w:val="28"/>
          <w:szCs w:val="28"/>
          <w:lang w:val="en-US" w:eastAsia="en-GB"/>
        </w:rPr>
        <w:t xml:space="preserve"> </w:t>
      </w:r>
      <w:r w:rsidRPr="00AD5EE8">
        <w:rPr>
          <w:rFonts w:ascii="Helvetica" w:eastAsia="Times New Roman" w:hAnsi="Helvetica" w:cs="Arial"/>
          <w:b/>
          <w:bCs/>
          <w:sz w:val="28"/>
          <w:szCs w:val="28"/>
          <w:lang w:eastAsia="en-GB"/>
        </w:rPr>
        <w:t xml:space="preserve">University of Bologna </w:t>
      </w:r>
    </w:p>
    <w:p w14:paraId="229C13E1" w14:textId="04FA4FB0" w:rsidR="00C3109C"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We are looking for </w:t>
      </w:r>
      <w:r w:rsidR="00C3109C" w:rsidRPr="00AD5EE8">
        <w:rPr>
          <w:rFonts w:ascii="Helvetica" w:hAnsi="Helvetica" w:cs="Arial"/>
          <w:color w:val="333333"/>
          <w:lang w:val="en-US"/>
        </w:rPr>
        <w:t>a</w:t>
      </w:r>
      <w:r w:rsidRPr="00AD5EE8">
        <w:rPr>
          <w:rFonts w:ascii="Helvetica" w:hAnsi="Helvetica" w:cs="Arial"/>
          <w:color w:val="333333"/>
        </w:rPr>
        <w:t xml:space="preserve"> Postdoctoral Researcher to join the</w:t>
      </w:r>
      <w:r w:rsidR="00C3109C" w:rsidRPr="00AD5EE8">
        <w:rPr>
          <w:rFonts w:ascii="Helvetica" w:hAnsi="Helvetica" w:cs="Arial"/>
          <w:color w:val="333333"/>
          <w:lang w:val="en-US"/>
        </w:rPr>
        <w:t xml:space="preserve"> research project “Genes, Genealogy and the evolution of demographic change and social inequality”, Acronym GENPOP. The project is funded by the European Research Council (ERC), with Prof. Nicola Barban as the principal investigator. More information is available at </w:t>
      </w:r>
      <w:hyperlink r:id="rId5" w:history="1">
        <w:r w:rsidR="00C3109C" w:rsidRPr="00AD5EE8">
          <w:rPr>
            <w:rStyle w:val="Hyperlink"/>
            <w:rFonts w:ascii="Helvetica" w:hAnsi="Helvetica" w:cs="Arial"/>
            <w:lang w:val="en-US"/>
          </w:rPr>
          <w:t>http://www.genpop.org</w:t>
        </w:r>
      </w:hyperlink>
      <w:r w:rsidR="00C3109C" w:rsidRPr="00AD5EE8">
        <w:rPr>
          <w:rFonts w:ascii="Helvetica" w:hAnsi="Helvetica" w:cs="Arial"/>
          <w:color w:val="333333"/>
          <w:lang w:val="en-US"/>
        </w:rPr>
        <w:t xml:space="preserve"> or  </w:t>
      </w:r>
      <w:hyperlink r:id="rId6" w:history="1">
        <w:r w:rsidR="00C3109C" w:rsidRPr="00AD5EE8">
          <w:rPr>
            <w:rStyle w:val="Hyperlink"/>
            <w:rFonts w:ascii="Helvetica" w:hAnsi="Helvetica" w:cs="Arial"/>
            <w:lang w:val="en-US"/>
          </w:rPr>
          <w:t>https://cordis.europa.eu/project/id/865356</w:t>
        </w:r>
      </w:hyperlink>
      <w:r w:rsidR="00C3109C" w:rsidRPr="00AD5EE8">
        <w:rPr>
          <w:rFonts w:ascii="Helvetica" w:hAnsi="Helvetica" w:cs="Arial"/>
          <w:color w:val="333333"/>
          <w:lang w:val="en-US"/>
        </w:rPr>
        <w:t xml:space="preserve">. </w:t>
      </w:r>
    </w:p>
    <w:p w14:paraId="1085D0A0" w14:textId="77777777" w:rsidR="00AD5EE8" w:rsidRPr="00AD5EE8" w:rsidRDefault="00AD5EE8" w:rsidP="00AD5EE8">
      <w:pPr>
        <w:spacing w:before="100" w:beforeAutospacing="1" w:after="100" w:afterAutospacing="1"/>
        <w:rPr>
          <w:rFonts w:ascii="Helvetica" w:eastAsia="Times New Roman" w:hAnsi="Helvetica" w:cs="Arial"/>
          <w:b/>
          <w:bCs/>
          <w:sz w:val="28"/>
          <w:szCs w:val="28"/>
          <w:lang w:eastAsia="en-GB"/>
        </w:rPr>
      </w:pPr>
    </w:p>
    <w:p w14:paraId="7681EA51" w14:textId="45584D0B" w:rsidR="00C3109C" w:rsidRPr="00AD5EE8" w:rsidRDefault="00C3109C" w:rsidP="00AD5EE8">
      <w:pPr>
        <w:spacing w:before="100" w:beforeAutospacing="1" w:after="100" w:afterAutospacing="1"/>
        <w:rPr>
          <w:rFonts w:ascii="Helvetica" w:eastAsia="Times New Roman" w:hAnsi="Helvetica" w:cs="Arial"/>
          <w:b/>
          <w:bCs/>
          <w:sz w:val="28"/>
          <w:szCs w:val="28"/>
          <w:lang w:eastAsia="en-GB"/>
        </w:rPr>
      </w:pPr>
      <w:r w:rsidRPr="00AD5EE8">
        <w:rPr>
          <w:rFonts w:ascii="Helvetica" w:eastAsia="Times New Roman" w:hAnsi="Helvetica" w:cs="Arial"/>
          <w:b/>
          <w:bCs/>
          <w:sz w:val="28"/>
          <w:szCs w:val="28"/>
          <w:lang w:eastAsia="en-GB"/>
        </w:rPr>
        <w:t>Project description</w:t>
      </w:r>
    </w:p>
    <w:p w14:paraId="72002257" w14:textId="4B46F8D7" w:rsidR="00C3109C" w:rsidRPr="00AD5EE8" w:rsidRDefault="00125A6C" w:rsidP="00C3109C">
      <w:pPr>
        <w:pStyle w:val="NormalWeb"/>
        <w:spacing w:before="0" w:beforeAutospacing="0" w:after="312" w:afterAutospacing="0" w:line="276" w:lineRule="auto"/>
        <w:rPr>
          <w:rFonts w:ascii="Helvetica" w:hAnsi="Helvetica" w:cs="Arial"/>
          <w:color w:val="333333"/>
        </w:rPr>
      </w:pPr>
      <w:r w:rsidRPr="00AD5EE8">
        <w:rPr>
          <w:rFonts w:ascii="Helvetica" w:hAnsi="Helvetica" w:cs="Arial"/>
          <w:color w:val="333333"/>
        </w:rPr>
        <w:t xml:space="preserve">The aim of the project is to study a range of related questions on the long-term evolution of  </w:t>
      </w:r>
      <w:r w:rsidRPr="00125A6C">
        <w:rPr>
          <w:rFonts w:ascii="Helvetica" w:hAnsi="Helvetica" w:cs="Arial"/>
          <w:color w:val="333333"/>
        </w:rPr>
        <w:t xml:space="preserve">demographic processes in family networks from 1800 until today by using existing </w:t>
      </w:r>
      <w:r w:rsidR="00D4776F" w:rsidRPr="00AD5EE8">
        <w:rPr>
          <w:rFonts w:ascii="Helvetica" w:hAnsi="Helvetica" w:cs="Arial"/>
          <w:color w:val="333333"/>
        </w:rPr>
        <w:t xml:space="preserve">micro-census </w:t>
      </w:r>
      <w:r w:rsidRPr="00125A6C">
        <w:rPr>
          <w:rFonts w:ascii="Helvetica" w:hAnsi="Helvetica" w:cs="Arial"/>
          <w:color w:val="333333"/>
        </w:rPr>
        <w:t xml:space="preserve">data </w:t>
      </w:r>
      <w:r w:rsidR="00D4776F" w:rsidRPr="00AD5EE8">
        <w:rPr>
          <w:rFonts w:ascii="Helvetica" w:hAnsi="Helvetica" w:cs="Arial"/>
          <w:color w:val="333333"/>
        </w:rPr>
        <w:t>and</w:t>
      </w:r>
      <w:r w:rsidRPr="00125A6C">
        <w:rPr>
          <w:rFonts w:ascii="Helvetica" w:hAnsi="Helvetica" w:cs="Arial"/>
          <w:color w:val="333333"/>
        </w:rPr>
        <w:t xml:space="preserve"> internet-based genealogies. </w:t>
      </w:r>
      <w:r w:rsidR="00C3109C" w:rsidRPr="00AD5EE8">
        <w:rPr>
          <w:rFonts w:ascii="Helvetica" w:hAnsi="Helvetica" w:cs="Arial"/>
          <w:color w:val="333333"/>
        </w:rPr>
        <w:t>Demographic change and inequality mark modern society, making indispensable the understanding of demographic processes and the planning of effective policies essential. As demographic processes evolve slowly across generations, the combination of historical with current data can help in understanding the process of population evolution. The EU-funded GENPOP project will investigate long-term demographic processes in family networks from 1800 until today by using existing data on internet-based genealogies. It will use innovative Big Data and micro-census data to examine fertility and mortality in family networks and diversity between and within families across generations, to understand the impact migration had on the different generations and to delineate the long-term models of assortative mating.</w:t>
      </w:r>
    </w:p>
    <w:p w14:paraId="53CC4DAE" w14:textId="5F27F437" w:rsidR="00C3109C" w:rsidRPr="00AD5EE8" w:rsidRDefault="00C3109C" w:rsidP="00C3109C">
      <w:pPr>
        <w:pStyle w:val="NormalWeb"/>
        <w:spacing w:line="276" w:lineRule="auto"/>
        <w:rPr>
          <w:rFonts w:ascii="Helvetica" w:hAnsi="Helvetica" w:cs="Arial"/>
          <w:color w:val="333333"/>
        </w:rPr>
      </w:pPr>
      <w:r w:rsidRPr="00AD5EE8">
        <w:rPr>
          <w:rFonts w:ascii="Helvetica" w:hAnsi="Helvetica" w:cs="Arial"/>
          <w:color w:val="333333"/>
        </w:rPr>
        <w:t xml:space="preserve">Within this framework, GENPOP offers a </w:t>
      </w:r>
      <w:r w:rsidRPr="00AD5EE8">
        <w:rPr>
          <w:rFonts w:ascii="Helvetica" w:hAnsi="Helvetica" w:cs="Arial"/>
          <w:b/>
          <w:bCs/>
          <w:color w:val="333333"/>
        </w:rPr>
        <w:t>12-month postdoc position (renewable up to 36 months, pending favorable performance review)</w:t>
      </w:r>
      <w:r w:rsidRPr="00AD5EE8">
        <w:rPr>
          <w:rFonts w:ascii="Helvetica" w:hAnsi="Helvetica" w:cs="Arial"/>
          <w:color w:val="333333"/>
        </w:rPr>
        <w:t xml:space="preserve"> at the </w:t>
      </w:r>
      <w:r w:rsidR="00744D68" w:rsidRPr="00744D68">
        <w:rPr>
          <w:rFonts w:ascii="Helvetica" w:hAnsi="Helvetica" w:cs="Arial"/>
          <w:color w:val="333333"/>
          <w:lang w:val="en-US"/>
        </w:rPr>
        <w:t xml:space="preserve">Alma Mater </w:t>
      </w:r>
      <w:proofErr w:type="spellStart"/>
      <w:r w:rsidR="00744D68">
        <w:rPr>
          <w:rFonts w:ascii="Helvetica" w:hAnsi="Helvetica" w:cs="Arial"/>
          <w:color w:val="333333"/>
          <w:lang w:val="en-US"/>
        </w:rPr>
        <w:t>Studiorum</w:t>
      </w:r>
      <w:proofErr w:type="spellEnd"/>
      <w:r w:rsidR="00744D68">
        <w:rPr>
          <w:rFonts w:ascii="Helvetica" w:hAnsi="Helvetica" w:cs="Arial"/>
          <w:color w:val="333333"/>
          <w:lang w:val="en-US"/>
        </w:rPr>
        <w:t xml:space="preserve"> </w:t>
      </w:r>
      <w:r w:rsidRPr="00AD5EE8">
        <w:rPr>
          <w:rFonts w:ascii="Helvetica" w:hAnsi="Helvetica" w:cs="Arial"/>
          <w:color w:val="333333"/>
        </w:rPr>
        <w:t xml:space="preserve">University of Bologna, Department of Statistical Sciences. </w:t>
      </w:r>
    </w:p>
    <w:p w14:paraId="5C189660" w14:textId="318A2851" w:rsidR="00AD5EE8" w:rsidRPr="00AD5EE8" w:rsidRDefault="00AD5EE8" w:rsidP="00AD5EE8">
      <w:pPr>
        <w:spacing w:before="100" w:beforeAutospacing="1" w:after="100" w:afterAutospacing="1"/>
        <w:rPr>
          <w:rFonts w:ascii="Helvetica" w:eastAsia="Times New Roman" w:hAnsi="Helvetica" w:cs="Times New Roman"/>
          <w:lang w:eastAsia="en-GB"/>
        </w:rPr>
      </w:pPr>
      <w:r w:rsidRPr="00AD5EE8">
        <w:rPr>
          <w:rFonts w:ascii="Helvetica" w:eastAsia="Times New Roman" w:hAnsi="Helvetica" w:cs="Arial"/>
          <w:b/>
          <w:bCs/>
          <w:sz w:val="28"/>
          <w:szCs w:val="28"/>
          <w:lang w:eastAsia="en-GB"/>
        </w:rPr>
        <w:t xml:space="preserve">Responsibilities </w:t>
      </w:r>
    </w:p>
    <w:p w14:paraId="13E32372" w14:textId="77777777" w:rsidR="00AD5EE8"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The post holder will be expected to participate fully in the research life of the research group, and engage in advanced independent research within the remit of the project. More specifically, </w:t>
      </w:r>
      <w:r w:rsidR="00C3109C" w:rsidRPr="00AD5EE8">
        <w:rPr>
          <w:rFonts w:ascii="Helvetica" w:hAnsi="Helvetica" w:cs="Arial"/>
          <w:color w:val="333333"/>
          <w:lang w:val="en-US"/>
        </w:rPr>
        <w:t xml:space="preserve">the appointed researcher will </w:t>
      </w:r>
      <w:r w:rsidR="00AD5EE8" w:rsidRPr="00AD5EE8">
        <w:rPr>
          <w:rFonts w:ascii="Helvetica" w:hAnsi="Helvetica" w:cs="Arial"/>
          <w:color w:val="333333"/>
          <w:lang w:val="en-US"/>
        </w:rPr>
        <w:t>be involved  in the following tasks:</w:t>
      </w:r>
    </w:p>
    <w:p w14:paraId="79B82526" w14:textId="7704D7F4" w:rsidR="00AD5EE8" w:rsidRPr="00AD5EE8" w:rsidRDefault="000750A0" w:rsidP="00AD5EE8">
      <w:pPr>
        <w:pStyle w:val="NormalWeb"/>
        <w:numPr>
          <w:ilvl w:val="0"/>
          <w:numId w:val="9"/>
        </w:numPr>
        <w:spacing w:before="0" w:beforeAutospacing="0" w:after="120" w:afterAutospacing="0" w:line="276" w:lineRule="auto"/>
        <w:rPr>
          <w:rFonts w:ascii="Helvetica" w:hAnsi="Helvetica" w:cs="Arial"/>
          <w:b/>
          <w:bCs/>
          <w:color w:val="333333"/>
        </w:rPr>
      </w:pPr>
      <w:r>
        <w:rPr>
          <w:rFonts w:ascii="Helvetica" w:hAnsi="Helvetica" w:cs="Arial"/>
          <w:b/>
          <w:bCs/>
          <w:color w:val="333333"/>
          <w:lang w:val="en-US"/>
        </w:rPr>
        <w:t>Statistical a</w:t>
      </w:r>
      <w:r w:rsidRPr="000750A0">
        <w:rPr>
          <w:rFonts w:ascii="Helvetica" w:hAnsi="Helvetica" w:cs="Arial"/>
          <w:b/>
          <w:bCs/>
          <w:color w:val="333333"/>
          <w:lang w:val="en-US"/>
        </w:rPr>
        <w:t xml:space="preserve">nalysis of genealogy and </w:t>
      </w:r>
      <w:r>
        <w:rPr>
          <w:rFonts w:ascii="Helvetica" w:hAnsi="Helvetica" w:cs="Arial"/>
          <w:b/>
          <w:bCs/>
          <w:color w:val="333333"/>
          <w:lang w:val="en-US"/>
        </w:rPr>
        <w:t xml:space="preserve">historical </w:t>
      </w:r>
      <w:r w:rsidRPr="000750A0">
        <w:rPr>
          <w:rFonts w:ascii="Helvetica" w:hAnsi="Helvetica" w:cs="Arial"/>
          <w:b/>
          <w:bCs/>
          <w:color w:val="333333"/>
          <w:lang w:val="en-US"/>
        </w:rPr>
        <w:t>m</w:t>
      </w:r>
      <w:r>
        <w:rPr>
          <w:rFonts w:ascii="Helvetica" w:hAnsi="Helvetica" w:cs="Arial"/>
          <w:b/>
          <w:bCs/>
          <w:color w:val="333333"/>
          <w:lang w:val="en-US"/>
        </w:rPr>
        <w:t xml:space="preserve">icro-census data </w:t>
      </w:r>
    </w:p>
    <w:p w14:paraId="4E7AA86A" w14:textId="0FDDA747" w:rsidR="00AD5EE8" w:rsidRPr="00AD5EE8" w:rsidRDefault="000750A0" w:rsidP="00AD5EE8">
      <w:pPr>
        <w:pStyle w:val="NormalWeb"/>
        <w:numPr>
          <w:ilvl w:val="0"/>
          <w:numId w:val="9"/>
        </w:numPr>
        <w:spacing w:before="0" w:beforeAutospacing="0" w:after="120" w:afterAutospacing="0" w:line="276" w:lineRule="auto"/>
        <w:rPr>
          <w:rFonts w:ascii="Helvetica" w:hAnsi="Helvetica" w:cs="Arial"/>
          <w:b/>
          <w:bCs/>
          <w:color w:val="333333"/>
        </w:rPr>
      </w:pPr>
      <w:r w:rsidRPr="000750A0">
        <w:rPr>
          <w:rFonts w:ascii="Helvetica" w:hAnsi="Helvetica" w:cs="Arial"/>
          <w:b/>
          <w:bCs/>
          <w:color w:val="333333"/>
          <w:lang w:val="en-US"/>
        </w:rPr>
        <w:lastRenderedPageBreak/>
        <w:t>Analysis of inequality in longevity</w:t>
      </w:r>
      <w:r w:rsidR="00AD5EE8" w:rsidRPr="00AD5EE8">
        <w:rPr>
          <w:rFonts w:ascii="Helvetica" w:hAnsi="Helvetica" w:cs="Arial"/>
          <w:b/>
          <w:bCs/>
          <w:color w:val="333333"/>
          <w:lang w:val="en-US"/>
        </w:rPr>
        <w:t>;</w:t>
      </w:r>
      <w:r w:rsidR="00AD5EE8" w:rsidRPr="00AD5EE8">
        <w:rPr>
          <w:rFonts w:ascii="Helvetica" w:hAnsi="Helvetica" w:cs="Arial"/>
          <w:b/>
          <w:bCs/>
          <w:color w:val="333333"/>
        </w:rPr>
        <w:t xml:space="preserve"> </w:t>
      </w:r>
    </w:p>
    <w:p w14:paraId="099ACFF2" w14:textId="0A24C3CC" w:rsidR="00AD5EE8" w:rsidRPr="00AD5EE8" w:rsidRDefault="000750A0" w:rsidP="00AD5EE8">
      <w:pPr>
        <w:pStyle w:val="NormalWeb"/>
        <w:numPr>
          <w:ilvl w:val="0"/>
          <w:numId w:val="9"/>
        </w:numPr>
        <w:spacing w:before="0" w:beforeAutospacing="0" w:after="120" w:afterAutospacing="0" w:line="276" w:lineRule="auto"/>
        <w:rPr>
          <w:rFonts w:ascii="Helvetica" w:hAnsi="Helvetica" w:cs="Arial"/>
          <w:b/>
          <w:bCs/>
          <w:color w:val="333333"/>
        </w:rPr>
      </w:pPr>
      <w:r w:rsidRPr="000750A0">
        <w:rPr>
          <w:rFonts w:ascii="Helvetica" w:hAnsi="Helvetica" w:cs="Arial"/>
          <w:b/>
          <w:bCs/>
          <w:color w:val="333333"/>
          <w:lang w:val="en-US"/>
        </w:rPr>
        <w:t>Development of theoretical and empirical model</w:t>
      </w:r>
      <w:r w:rsidR="00FB4AD2">
        <w:rPr>
          <w:rFonts w:ascii="Helvetica" w:hAnsi="Helvetica" w:cs="Arial"/>
          <w:b/>
          <w:bCs/>
          <w:color w:val="333333"/>
          <w:lang w:val="en-US"/>
        </w:rPr>
        <w:t>s</w:t>
      </w:r>
      <w:r w:rsidRPr="000750A0">
        <w:rPr>
          <w:rFonts w:ascii="Helvetica" w:hAnsi="Helvetica" w:cs="Arial"/>
          <w:b/>
          <w:bCs/>
          <w:color w:val="333333"/>
          <w:lang w:val="en-US"/>
        </w:rPr>
        <w:t xml:space="preserve"> for the analysis of intergenerational transmission of fertility and mortality</w:t>
      </w:r>
      <w:r w:rsidR="00AD5EE8" w:rsidRPr="00AD5EE8">
        <w:rPr>
          <w:rFonts w:ascii="Helvetica" w:hAnsi="Helvetica" w:cs="Arial"/>
          <w:b/>
          <w:bCs/>
          <w:color w:val="333333"/>
          <w:lang w:val="en-US"/>
        </w:rPr>
        <w:t>;</w:t>
      </w:r>
    </w:p>
    <w:p w14:paraId="3F17A91A" w14:textId="7777777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Publish research of an internationally excellent standard; </w:t>
      </w:r>
    </w:p>
    <w:p w14:paraId="6917A7FB" w14:textId="7777777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Represent the research group at internal and external meetings/seminars and present papers at conferences and public meetings; </w:t>
      </w:r>
    </w:p>
    <w:p w14:paraId="6D1F440D" w14:textId="11CFBFBF"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Participate in the research activities of the GENPOP project and the Department of Statistical Sciences; </w:t>
      </w:r>
    </w:p>
    <w:p w14:paraId="6AE24242" w14:textId="1E07F06A"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Undertake appropriate administrative/organisational duties within the group when required such as organizing research meetings, conference sessions and reporting to the funders; </w:t>
      </w:r>
    </w:p>
    <w:p w14:paraId="706D72DC" w14:textId="77777777" w:rsidR="00AD5EE8" w:rsidRPr="00AD5EE8" w:rsidRDefault="00AD5EE8" w:rsidP="00AD5EE8">
      <w:pPr>
        <w:pStyle w:val="NormalWeb"/>
        <w:spacing w:before="0" w:beforeAutospacing="0" w:after="150" w:afterAutospacing="0" w:line="276" w:lineRule="auto"/>
        <w:rPr>
          <w:rFonts w:ascii="Helvetica" w:hAnsi="Helvetica" w:cs="Arial"/>
          <w:color w:val="333333"/>
          <w:lang w:val="en-US"/>
        </w:rPr>
      </w:pPr>
    </w:p>
    <w:p w14:paraId="31DEB2E4" w14:textId="6A76D88F" w:rsidR="000849A2" w:rsidRPr="00AD5EE8" w:rsidRDefault="00AD5EE8" w:rsidP="00AD5EE8">
      <w:pPr>
        <w:pStyle w:val="NormalWeb"/>
        <w:rPr>
          <w:rFonts w:ascii="Helvetica" w:hAnsi="Helvetica"/>
        </w:rPr>
      </w:pPr>
      <w:r w:rsidRPr="00AD5EE8">
        <w:rPr>
          <w:rFonts w:ascii="Helvetica" w:hAnsi="Helvetica" w:cs="Arial"/>
          <w:b/>
          <w:bCs/>
          <w:sz w:val="28"/>
          <w:szCs w:val="28"/>
        </w:rPr>
        <w:t xml:space="preserve">Selection criteria </w:t>
      </w:r>
    </w:p>
    <w:p w14:paraId="382F5F22" w14:textId="1F86AF86" w:rsidR="00125A6C" w:rsidRPr="008C088D" w:rsidRDefault="00125A6C" w:rsidP="00C3109C">
      <w:pPr>
        <w:pStyle w:val="NormalWeb"/>
        <w:spacing w:before="0" w:beforeAutospacing="0" w:after="150" w:afterAutospacing="0" w:line="276" w:lineRule="auto"/>
        <w:rPr>
          <w:rFonts w:ascii="Helvetica" w:hAnsi="Helvetica" w:cs="Arial"/>
          <w:b/>
          <w:bCs/>
          <w:color w:val="333333"/>
          <w:lang w:val="en-US"/>
        </w:rPr>
      </w:pPr>
      <w:r w:rsidRPr="00AD5EE8">
        <w:rPr>
          <w:rFonts w:ascii="Helvetica" w:hAnsi="Helvetica" w:cs="Arial"/>
          <w:color w:val="333333"/>
        </w:rPr>
        <w:t>Applicants should hold a PhD, (or be close to completion), in</w:t>
      </w:r>
      <w:r w:rsidR="000849A2" w:rsidRPr="00AD5EE8">
        <w:rPr>
          <w:rFonts w:ascii="Helvetica" w:hAnsi="Helvetica" w:cs="Arial"/>
          <w:color w:val="333333"/>
          <w:lang w:val="en-US"/>
        </w:rPr>
        <w:t xml:space="preserve"> statistics, </w:t>
      </w:r>
      <w:r w:rsidRPr="00AD5EE8">
        <w:rPr>
          <w:rFonts w:ascii="Helvetica" w:hAnsi="Helvetica" w:cs="Arial"/>
          <w:color w:val="333333"/>
        </w:rPr>
        <w:t xml:space="preserve"> sociology, demography, economics, </w:t>
      </w:r>
      <w:r w:rsidR="000849A2" w:rsidRPr="00AD5EE8">
        <w:rPr>
          <w:rFonts w:ascii="Helvetica" w:hAnsi="Helvetica" w:cs="Arial"/>
          <w:color w:val="333333"/>
          <w:lang w:val="en-US"/>
        </w:rPr>
        <w:t>computer science</w:t>
      </w:r>
      <w:r w:rsidRPr="00AD5EE8">
        <w:rPr>
          <w:rFonts w:ascii="Helvetica" w:hAnsi="Helvetica" w:cs="Arial"/>
          <w:color w:val="333333"/>
        </w:rPr>
        <w:t xml:space="preserve"> or another relevant discipline. Training and expertise in analysing secondary data, strong quantitative analysis skills are essential. Candidates will be required to show evidence of developing a track record of excellent quality publications in peer-reviewed academic journals</w:t>
      </w:r>
      <w:r w:rsidRPr="008C088D">
        <w:rPr>
          <w:rFonts w:ascii="Helvetica" w:hAnsi="Helvetica" w:cs="Arial"/>
          <w:b/>
          <w:bCs/>
          <w:color w:val="333333"/>
        </w:rPr>
        <w:t>.</w:t>
      </w:r>
      <w:r w:rsidR="00AD5EE8" w:rsidRPr="008C088D">
        <w:rPr>
          <w:rFonts w:ascii="Helvetica" w:hAnsi="Helvetica" w:cs="Arial"/>
          <w:b/>
          <w:bCs/>
          <w:color w:val="333333"/>
          <w:lang w:val="en-US"/>
        </w:rPr>
        <w:t xml:space="preserve"> Previous experience or training on </w:t>
      </w:r>
      <w:r w:rsidR="000750A0">
        <w:rPr>
          <w:rFonts w:ascii="Helvetica" w:hAnsi="Helvetica" w:cs="Arial"/>
          <w:b/>
          <w:bCs/>
          <w:color w:val="333333"/>
          <w:lang w:val="en-US"/>
        </w:rPr>
        <w:t>working with large datasets is desirable</w:t>
      </w:r>
      <w:r w:rsidR="00AD5EE8" w:rsidRPr="008C088D">
        <w:rPr>
          <w:rFonts w:ascii="Helvetica" w:hAnsi="Helvetica" w:cs="Arial"/>
          <w:b/>
          <w:bCs/>
          <w:color w:val="333333"/>
          <w:lang w:val="en-US"/>
        </w:rPr>
        <w:t xml:space="preserve">.  </w:t>
      </w:r>
    </w:p>
    <w:p w14:paraId="265BFBF4" w14:textId="77777777" w:rsidR="00744D68" w:rsidRDefault="00744D68" w:rsidP="00744D68">
      <w:pPr>
        <w:pStyle w:val="NormalWeb"/>
        <w:spacing w:before="0" w:beforeAutospacing="0" w:after="150" w:afterAutospacing="0" w:line="276" w:lineRule="auto"/>
        <w:rPr>
          <w:rFonts w:ascii="Helvetica" w:hAnsi="Helvetica" w:cs="Arial"/>
          <w:color w:val="333333"/>
          <w:lang w:val="en-US"/>
        </w:rPr>
      </w:pPr>
    </w:p>
    <w:p w14:paraId="31DD87CC" w14:textId="77777777" w:rsidR="00744D68" w:rsidRPr="0070424D" w:rsidRDefault="00744D68" w:rsidP="00744D68">
      <w:pPr>
        <w:pStyle w:val="NormalWeb"/>
        <w:spacing w:before="0" w:beforeAutospacing="0" w:after="150" w:afterAutospacing="0" w:line="276" w:lineRule="auto"/>
        <w:rPr>
          <w:rFonts w:ascii="Helvetica" w:hAnsi="Helvetica" w:cs="Arial"/>
          <w:b/>
          <w:bCs/>
          <w:color w:val="333333"/>
          <w:sz w:val="28"/>
          <w:szCs w:val="28"/>
          <w:lang w:val="en-US"/>
        </w:rPr>
      </w:pPr>
      <w:r w:rsidRPr="0070424D">
        <w:rPr>
          <w:rFonts w:ascii="Helvetica" w:hAnsi="Helvetica" w:cs="Arial"/>
          <w:b/>
          <w:bCs/>
          <w:color w:val="333333"/>
          <w:sz w:val="28"/>
          <w:szCs w:val="28"/>
          <w:lang w:val="en-US"/>
        </w:rPr>
        <w:t xml:space="preserve">The </w:t>
      </w:r>
      <w:r>
        <w:rPr>
          <w:rFonts w:ascii="Helvetica" w:hAnsi="Helvetica" w:cs="Arial"/>
          <w:b/>
          <w:bCs/>
          <w:color w:val="333333"/>
          <w:sz w:val="28"/>
          <w:szCs w:val="28"/>
          <w:lang w:val="en-US"/>
        </w:rPr>
        <w:t xml:space="preserve">Alma Mater </w:t>
      </w:r>
      <w:proofErr w:type="spellStart"/>
      <w:r>
        <w:rPr>
          <w:rFonts w:ascii="Helvetica" w:hAnsi="Helvetica" w:cs="Arial"/>
          <w:b/>
          <w:bCs/>
          <w:color w:val="333333"/>
          <w:sz w:val="28"/>
          <w:szCs w:val="28"/>
          <w:lang w:val="en-US"/>
        </w:rPr>
        <w:t>Studiorum</w:t>
      </w:r>
      <w:proofErr w:type="spellEnd"/>
      <w:r>
        <w:rPr>
          <w:rFonts w:ascii="Helvetica" w:hAnsi="Helvetica" w:cs="Arial"/>
          <w:b/>
          <w:bCs/>
          <w:color w:val="333333"/>
          <w:sz w:val="28"/>
          <w:szCs w:val="28"/>
          <w:lang w:val="en-US"/>
        </w:rPr>
        <w:t xml:space="preserve"> </w:t>
      </w:r>
      <w:r w:rsidRPr="0070424D">
        <w:rPr>
          <w:rFonts w:ascii="Helvetica" w:hAnsi="Helvetica" w:cs="Arial"/>
          <w:b/>
          <w:bCs/>
          <w:color w:val="333333"/>
          <w:sz w:val="28"/>
          <w:szCs w:val="28"/>
          <w:lang w:val="en-US"/>
        </w:rPr>
        <w:t>University of Bologna</w:t>
      </w:r>
    </w:p>
    <w:p w14:paraId="1AAF73E1" w14:textId="77777777" w:rsidR="00744D68" w:rsidRPr="0070424D" w:rsidRDefault="00744D68" w:rsidP="00744D68">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The </w:t>
      </w:r>
      <w:r w:rsidRPr="00E72A19">
        <w:rPr>
          <w:rFonts w:ascii="Helvetica" w:eastAsia="Times New Roman" w:hAnsi="Helvetica" w:cs="Arial"/>
          <w:color w:val="333333"/>
          <w:lang w:val="en-US" w:eastAsia="en-GB"/>
        </w:rPr>
        <w:t xml:space="preserve">Alma Mater </w:t>
      </w:r>
      <w:proofErr w:type="spellStart"/>
      <w:r>
        <w:rPr>
          <w:rFonts w:ascii="Helvetica" w:eastAsia="Times New Roman" w:hAnsi="Helvetica" w:cs="Arial"/>
          <w:color w:val="333333"/>
          <w:lang w:val="en-US" w:eastAsia="en-GB"/>
        </w:rPr>
        <w:t>Studiorum</w:t>
      </w:r>
      <w:proofErr w:type="spellEnd"/>
      <w:r>
        <w:rPr>
          <w:rFonts w:ascii="Helvetica" w:eastAsia="Times New Roman" w:hAnsi="Helvetica" w:cs="Arial"/>
          <w:color w:val="333333"/>
          <w:lang w:val="en-US" w:eastAsia="en-GB"/>
        </w:rPr>
        <w:t xml:space="preserve">, </w:t>
      </w:r>
      <w:r w:rsidRPr="0070424D">
        <w:rPr>
          <w:rFonts w:ascii="Helvetica" w:eastAsia="Times New Roman" w:hAnsi="Helvetica" w:cs="Arial"/>
          <w:color w:val="333333"/>
          <w:lang w:eastAsia="en-GB"/>
        </w:rPr>
        <w:t xml:space="preserve">University of Bologna stands for quality research and education connecting past and future. Not only is Bologna the oldest university in the Western world, but it also scores among the three top Italian universities for both research and education. Hosting a remarkable amount of European-funded research grants, internationalization is an important part of the University’s strategic agenda. The research offices of the University of Bologna provide highly specialized support for ongoing international grants, as well as for new grant acquisitions. Thanks to this arrangement, talented researchers are given scope for developing groundbreaking research in a liberal environment. </w:t>
      </w:r>
    </w:p>
    <w:p w14:paraId="34A5251D" w14:textId="700B1AB4" w:rsidR="0070424D" w:rsidRPr="0070424D" w:rsidRDefault="0070424D" w:rsidP="0070424D">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Last but not least, with one fifth of its population made of students, a thriving entrepreneurial scene and an enviable quality of life, Bologna is one of the most sought- after areas to live and work in Italy and Europe. The University’s facilities are entwined in the medieval layout of a vibrant, young city. Its international airport can be reached from the city center in a few minutes, public transport is capillary and fast train connections make reaching other Italian and European sites fast and convenient. </w:t>
      </w:r>
    </w:p>
    <w:p w14:paraId="549E26B5" w14:textId="523FCA9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744BDEB7" w14:textId="1DAC06D9"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B8F69C1" w14:textId="77D8F06B"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588C3ADF" w14:textId="16BB5C8C"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2CDA310A" w14:textId="49981FBA"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C060D44" w14:textId="7777777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3BA3A504" w14:textId="77777777" w:rsidR="00D200B0" w:rsidRPr="00AD5EE8" w:rsidRDefault="003B1146" w:rsidP="00C3109C">
      <w:pPr>
        <w:spacing w:line="276" w:lineRule="auto"/>
        <w:rPr>
          <w:rFonts w:ascii="Helvetica" w:hAnsi="Helvetica"/>
        </w:rPr>
      </w:pPr>
    </w:p>
    <w:sectPr w:rsidR="00D200B0" w:rsidRPr="00AD5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E0417"/>
    <w:multiLevelType w:val="multilevel"/>
    <w:tmpl w:val="4816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520F9"/>
    <w:multiLevelType w:val="hybridMultilevel"/>
    <w:tmpl w:val="2076D9D4"/>
    <w:lvl w:ilvl="0" w:tplc="7A6E3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22470"/>
    <w:multiLevelType w:val="multilevel"/>
    <w:tmpl w:val="16B2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82A13"/>
    <w:multiLevelType w:val="multilevel"/>
    <w:tmpl w:val="B94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96BD6"/>
    <w:multiLevelType w:val="multilevel"/>
    <w:tmpl w:val="7B8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D3B5C"/>
    <w:multiLevelType w:val="multilevel"/>
    <w:tmpl w:val="02A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34213"/>
    <w:multiLevelType w:val="hybridMultilevel"/>
    <w:tmpl w:val="0AF6EB3C"/>
    <w:lvl w:ilvl="0" w:tplc="7A6E3E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3717B2"/>
    <w:multiLevelType w:val="multilevel"/>
    <w:tmpl w:val="8B5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C1509"/>
    <w:multiLevelType w:val="multilevel"/>
    <w:tmpl w:val="439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751018"/>
    <w:multiLevelType w:val="hybridMultilevel"/>
    <w:tmpl w:val="48B81F2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5"/>
  </w:num>
  <w:num w:numId="5">
    <w:abstractNumId w:val="4"/>
  </w:num>
  <w:num w:numId="6">
    <w:abstractNumId w:val="0"/>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C"/>
    <w:rsid w:val="000750A0"/>
    <w:rsid w:val="000849A2"/>
    <w:rsid w:val="00125A6C"/>
    <w:rsid w:val="003B1146"/>
    <w:rsid w:val="0070424D"/>
    <w:rsid w:val="00744D68"/>
    <w:rsid w:val="008C088D"/>
    <w:rsid w:val="009F24E7"/>
    <w:rsid w:val="00AD5EE8"/>
    <w:rsid w:val="00C3109C"/>
    <w:rsid w:val="00C85B83"/>
    <w:rsid w:val="00D4776F"/>
    <w:rsid w:val="00EE6AF7"/>
    <w:rsid w:val="00F14FC5"/>
    <w:rsid w:val="00FB4AD2"/>
    <w:rsid w:val="00FE464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A2727C7"/>
  <w15:chartTrackingRefBased/>
  <w15:docId w15:val="{BE1DFAE4-6599-FA45-91FD-EC3662B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A6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25A6C"/>
  </w:style>
  <w:style w:type="character" w:styleId="Strong">
    <w:name w:val="Strong"/>
    <w:basedOn w:val="DefaultParagraphFont"/>
    <w:uiPriority w:val="22"/>
    <w:qFormat/>
    <w:rsid w:val="00125A6C"/>
    <w:rPr>
      <w:b/>
      <w:bCs/>
    </w:rPr>
  </w:style>
  <w:style w:type="paragraph" w:styleId="BalloonText">
    <w:name w:val="Balloon Text"/>
    <w:basedOn w:val="Normal"/>
    <w:link w:val="BalloonTextChar"/>
    <w:uiPriority w:val="99"/>
    <w:semiHidden/>
    <w:unhideWhenUsed/>
    <w:rsid w:val="00125A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A6C"/>
    <w:rPr>
      <w:rFonts w:ascii="Times New Roman" w:hAnsi="Times New Roman" w:cs="Times New Roman"/>
      <w:sz w:val="18"/>
      <w:szCs w:val="18"/>
    </w:rPr>
  </w:style>
  <w:style w:type="character" w:styleId="Hyperlink">
    <w:name w:val="Hyperlink"/>
    <w:basedOn w:val="DefaultParagraphFont"/>
    <w:uiPriority w:val="99"/>
    <w:unhideWhenUsed/>
    <w:rsid w:val="00C3109C"/>
    <w:rPr>
      <w:color w:val="0563C1" w:themeColor="hyperlink"/>
      <w:u w:val="single"/>
    </w:rPr>
  </w:style>
  <w:style w:type="character" w:styleId="UnresolvedMention">
    <w:name w:val="Unresolved Mention"/>
    <w:basedOn w:val="DefaultParagraphFont"/>
    <w:uiPriority w:val="99"/>
    <w:semiHidden/>
    <w:unhideWhenUsed/>
    <w:rsid w:val="00C3109C"/>
    <w:rPr>
      <w:color w:val="605E5C"/>
      <w:shd w:val="clear" w:color="auto" w:fill="E1DFDD"/>
    </w:rPr>
  </w:style>
  <w:style w:type="character" w:styleId="FollowedHyperlink">
    <w:name w:val="FollowedHyperlink"/>
    <w:basedOn w:val="DefaultParagraphFont"/>
    <w:uiPriority w:val="99"/>
    <w:semiHidden/>
    <w:unhideWhenUsed/>
    <w:rsid w:val="00C3109C"/>
    <w:rPr>
      <w:color w:val="954F72" w:themeColor="followedHyperlink"/>
      <w:u w:val="single"/>
    </w:rPr>
  </w:style>
  <w:style w:type="paragraph" w:customStyle="1" w:styleId="c-articletext">
    <w:name w:val="c-article__text"/>
    <w:basedOn w:val="Normal"/>
    <w:rsid w:val="00C3109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443">
      <w:bodyDiv w:val="1"/>
      <w:marLeft w:val="0"/>
      <w:marRight w:val="0"/>
      <w:marTop w:val="0"/>
      <w:marBottom w:val="0"/>
      <w:divBdr>
        <w:top w:val="none" w:sz="0" w:space="0" w:color="auto"/>
        <w:left w:val="none" w:sz="0" w:space="0" w:color="auto"/>
        <w:bottom w:val="none" w:sz="0" w:space="0" w:color="auto"/>
        <w:right w:val="none" w:sz="0" w:space="0" w:color="auto"/>
      </w:divBdr>
      <w:divsChild>
        <w:div w:id="44910217">
          <w:marLeft w:val="0"/>
          <w:marRight w:val="0"/>
          <w:marTop w:val="0"/>
          <w:marBottom w:val="0"/>
          <w:divBdr>
            <w:top w:val="none" w:sz="0" w:space="0" w:color="auto"/>
            <w:left w:val="none" w:sz="0" w:space="0" w:color="auto"/>
            <w:bottom w:val="none" w:sz="0" w:space="0" w:color="auto"/>
            <w:right w:val="none" w:sz="0" w:space="0" w:color="auto"/>
          </w:divBdr>
          <w:divsChild>
            <w:div w:id="1580210741">
              <w:marLeft w:val="0"/>
              <w:marRight w:val="0"/>
              <w:marTop w:val="0"/>
              <w:marBottom w:val="0"/>
              <w:divBdr>
                <w:top w:val="none" w:sz="0" w:space="0" w:color="auto"/>
                <w:left w:val="none" w:sz="0" w:space="0" w:color="auto"/>
                <w:bottom w:val="none" w:sz="0" w:space="0" w:color="auto"/>
                <w:right w:val="none" w:sz="0" w:space="0" w:color="auto"/>
              </w:divBdr>
              <w:divsChild>
                <w:div w:id="14479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9820">
      <w:bodyDiv w:val="1"/>
      <w:marLeft w:val="0"/>
      <w:marRight w:val="0"/>
      <w:marTop w:val="0"/>
      <w:marBottom w:val="0"/>
      <w:divBdr>
        <w:top w:val="none" w:sz="0" w:space="0" w:color="auto"/>
        <w:left w:val="none" w:sz="0" w:space="0" w:color="auto"/>
        <w:bottom w:val="none" w:sz="0" w:space="0" w:color="auto"/>
        <w:right w:val="none" w:sz="0" w:space="0" w:color="auto"/>
      </w:divBdr>
      <w:divsChild>
        <w:div w:id="677122413">
          <w:marLeft w:val="0"/>
          <w:marRight w:val="0"/>
          <w:marTop w:val="0"/>
          <w:marBottom w:val="0"/>
          <w:divBdr>
            <w:top w:val="none" w:sz="0" w:space="0" w:color="auto"/>
            <w:left w:val="none" w:sz="0" w:space="0" w:color="auto"/>
            <w:bottom w:val="none" w:sz="0" w:space="0" w:color="auto"/>
            <w:right w:val="none" w:sz="0" w:space="0" w:color="auto"/>
          </w:divBdr>
          <w:divsChild>
            <w:div w:id="1661301068">
              <w:marLeft w:val="0"/>
              <w:marRight w:val="0"/>
              <w:marTop w:val="0"/>
              <w:marBottom w:val="0"/>
              <w:divBdr>
                <w:top w:val="none" w:sz="0" w:space="0" w:color="auto"/>
                <w:left w:val="none" w:sz="0" w:space="0" w:color="auto"/>
                <w:bottom w:val="none" w:sz="0" w:space="0" w:color="auto"/>
                <w:right w:val="none" w:sz="0" w:space="0" w:color="auto"/>
              </w:divBdr>
              <w:divsChild>
                <w:div w:id="9873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7110">
      <w:bodyDiv w:val="1"/>
      <w:marLeft w:val="0"/>
      <w:marRight w:val="0"/>
      <w:marTop w:val="0"/>
      <w:marBottom w:val="0"/>
      <w:divBdr>
        <w:top w:val="none" w:sz="0" w:space="0" w:color="auto"/>
        <w:left w:val="none" w:sz="0" w:space="0" w:color="auto"/>
        <w:bottom w:val="none" w:sz="0" w:space="0" w:color="auto"/>
        <w:right w:val="none" w:sz="0" w:space="0" w:color="auto"/>
      </w:divBdr>
      <w:divsChild>
        <w:div w:id="849947434">
          <w:marLeft w:val="0"/>
          <w:marRight w:val="0"/>
          <w:marTop w:val="300"/>
          <w:marBottom w:val="600"/>
          <w:divBdr>
            <w:top w:val="none" w:sz="0" w:space="0" w:color="auto"/>
            <w:left w:val="none" w:sz="0" w:space="0" w:color="auto"/>
            <w:bottom w:val="none" w:sz="0" w:space="0" w:color="auto"/>
            <w:right w:val="none" w:sz="0" w:space="0" w:color="auto"/>
          </w:divBdr>
        </w:div>
        <w:div w:id="241187257">
          <w:marLeft w:val="0"/>
          <w:marRight w:val="0"/>
          <w:marTop w:val="300"/>
          <w:marBottom w:val="600"/>
          <w:divBdr>
            <w:top w:val="none" w:sz="0" w:space="0" w:color="auto"/>
            <w:left w:val="none" w:sz="0" w:space="0" w:color="auto"/>
            <w:bottom w:val="none" w:sz="0" w:space="0" w:color="auto"/>
            <w:right w:val="none" w:sz="0" w:space="0" w:color="auto"/>
          </w:divBdr>
        </w:div>
      </w:divsChild>
    </w:div>
    <w:div w:id="387656911">
      <w:bodyDiv w:val="1"/>
      <w:marLeft w:val="0"/>
      <w:marRight w:val="0"/>
      <w:marTop w:val="0"/>
      <w:marBottom w:val="0"/>
      <w:divBdr>
        <w:top w:val="none" w:sz="0" w:space="0" w:color="auto"/>
        <w:left w:val="none" w:sz="0" w:space="0" w:color="auto"/>
        <w:bottom w:val="none" w:sz="0" w:space="0" w:color="auto"/>
        <w:right w:val="none" w:sz="0" w:space="0" w:color="auto"/>
      </w:divBdr>
      <w:divsChild>
        <w:div w:id="1663462565">
          <w:marLeft w:val="0"/>
          <w:marRight w:val="0"/>
          <w:marTop w:val="0"/>
          <w:marBottom w:val="0"/>
          <w:divBdr>
            <w:top w:val="none" w:sz="0" w:space="0" w:color="auto"/>
            <w:left w:val="none" w:sz="0" w:space="0" w:color="auto"/>
            <w:bottom w:val="none" w:sz="0" w:space="0" w:color="auto"/>
            <w:right w:val="none" w:sz="0" w:space="0" w:color="auto"/>
          </w:divBdr>
          <w:divsChild>
            <w:div w:id="1106273446">
              <w:marLeft w:val="0"/>
              <w:marRight w:val="0"/>
              <w:marTop w:val="0"/>
              <w:marBottom w:val="0"/>
              <w:divBdr>
                <w:top w:val="none" w:sz="0" w:space="0" w:color="auto"/>
                <w:left w:val="none" w:sz="0" w:space="0" w:color="auto"/>
                <w:bottom w:val="none" w:sz="0" w:space="0" w:color="auto"/>
                <w:right w:val="none" w:sz="0" w:space="0" w:color="auto"/>
              </w:divBdr>
              <w:divsChild>
                <w:div w:id="13326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8867">
      <w:bodyDiv w:val="1"/>
      <w:marLeft w:val="0"/>
      <w:marRight w:val="0"/>
      <w:marTop w:val="0"/>
      <w:marBottom w:val="0"/>
      <w:divBdr>
        <w:top w:val="none" w:sz="0" w:space="0" w:color="auto"/>
        <w:left w:val="none" w:sz="0" w:space="0" w:color="auto"/>
        <w:bottom w:val="none" w:sz="0" w:space="0" w:color="auto"/>
        <w:right w:val="none" w:sz="0" w:space="0" w:color="auto"/>
      </w:divBdr>
      <w:divsChild>
        <w:div w:id="771359795">
          <w:marLeft w:val="0"/>
          <w:marRight w:val="0"/>
          <w:marTop w:val="0"/>
          <w:marBottom w:val="0"/>
          <w:divBdr>
            <w:top w:val="none" w:sz="0" w:space="0" w:color="auto"/>
            <w:left w:val="none" w:sz="0" w:space="0" w:color="auto"/>
            <w:bottom w:val="none" w:sz="0" w:space="0" w:color="auto"/>
            <w:right w:val="none" w:sz="0" w:space="0" w:color="auto"/>
          </w:divBdr>
          <w:divsChild>
            <w:div w:id="15158011">
              <w:marLeft w:val="0"/>
              <w:marRight w:val="0"/>
              <w:marTop w:val="0"/>
              <w:marBottom w:val="0"/>
              <w:divBdr>
                <w:top w:val="none" w:sz="0" w:space="0" w:color="auto"/>
                <w:left w:val="none" w:sz="0" w:space="0" w:color="auto"/>
                <w:bottom w:val="none" w:sz="0" w:space="0" w:color="auto"/>
                <w:right w:val="none" w:sz="0" w:space="0" w:color="auto"/>
              </w:divBdr>
              <w:divsChild>
                <w:div w:id="34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171">
      <w:bodyDiv w:val="1"/>
      <w:marLeft w:val="0"/>
      <w:marRight w:val="0"/>
      <w:marTop w:val="0"/>
      <w:marBottom w:val="0"/>
      <w:divBdr>
        <w:top w:val="none" w:sz="0" w:space="0" w:color="auto"/>
        <w:left w:val="none" w:sz="0" w:space="0" w:color="auto"/>
        <w:bottom w:val="none" w:sz="0" w:space="0" w:color="auto"/>
        <w:right w:val="none" w:sz="0" w:space="0" w:color="auto"/>
      </w:divBdr>
      <w:divsChild>
        <w:div w:id="1896116283">
          <w:marLeft w:val="0"/>
          <w:marRight w:val="0"/>
          <w:marTop w:val="0"/>
          <w:marBottom w:val="0"/>
          <w:divBdr>
            <w:top w:val="none" w:sz="0" w:space="0" w:color="auto"/>
            <w:left w:val="none" w:sz="0" w:space="0" w:color="auto"/>
            <w:bottom w:val="none" w:sz="0" w:space="0" w:color="auto"/>
            <w:right w:val="none" w:sz="0" w:space="0" w:color="auto"/>
          </w:divBdr>
          <w:divsChild>
            <w:div w:id="1477453893">
              <w:marLeft w:val="0"/>
              <w:marRight w:val="0"/>
              <w:marTop w:val="0"/>
              <w:marBottom w:val="0"/>
              <w:divBdr>
                <w:top w:val="none" w:sz="0" w:space="0" w:color="auto"/>
                <w:left w:val="none" w:sz="0" w:space="0" w:color="auto"/>
                <w:bottom w:val="none" w:sz="0" w:space="0" w:color="auto"/>
                <w:right w:val="none" w:sz="0" w:space="0" w:color="auto"/>
              </w:divBdr>
              <w:divsChild>
                <w:div w:id="14571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895">
      <w:bodyDiv w:val="1"/>
      <w:marLeft w:val="0"/>
      <w:marRight w:val="0"/>
      <w:marTop w:val="0"/>
      <w:marBottom w:val="0"/>
      <w:divBdr>
        <w:top w:val="none" w:sz="0" w:space="0" w:color="auto"/>
        <w:left w:val="none" w:sz="0" w:space="0" w:color="auto"/>
        <w:bottom w:val="none" w:sz="0" w:space="0" w:color="auto"/>
        <w:right w:val="none" w:sz="0" w:space="0" w:color="auto"/>
      </w:divBdr>
    </w:div>
    <w:div w:id="1252163447">
      <w:bodyDiv w:val="1"/>
      <w:marLeft w:val="0"/>
      <w:marRight w:val="0"/>
      <w:marTop w:val="0"/>
      <w:marBottom w:val="0"/>
      <w:divBdr>
        <w:top w:val="none" w:sz="0" w:space="0" w:color="auto"/>
        <w:left w:val="none" w:sz="0" w:space="0" w:color="auto"/>
        <w:bottom w:val="none" w:sz="0" w:space="0" w:color="auto"/>
        <w:right w:val="none" w:sz="0" w:space="0" w:color="auto"/>
      </w:divBdr>
    </w:div>
    <w:div w:id="1270508027">
      <w:bodyDiv w:val="1"/>
      <w:marLeft w:val="0"/>
      <w:marRight w:val="0"/>
      <w:marTop w:val="0"/>
      <w:marBottom w:val="0"/>
      <w:divBdr>
        <w:top w:val="none" w:sz="0" w:space="0" w:color="auto"/>
        <w:left w:val="none" w:sz="0" w:space="0" w:color="auto"/>
        <w:bottom w:val="none" w:sz="0" w:space="0" w:color="auto"/>
        <w:right w:val="none" w:sz="0" w:space="0" w:color="auto"/>
      </w:divBdr>
      <w:divsChild>
        <w:div w:id="652835891">
          <w:marLeft w:val="0"/>
          <w:marRight w:val="0"/>
          <w:marTop w:val="0"/>
          <w:marBottom w:val="0"/>
          <w:divBdr>
            <w:top w:val="none" w:sz="0" w:space="0" w:color="auto"/>
            <w:left w:val="none" w:sz="0" w:space="0" w:color="auto"/>
            <w:bottom w:val="none" w:sz="0" w:space="0" w:color="auto"/>
            <w:right w:val="none" w:sz="0" w:space="0" w:color="auto"/>
          </w:divBdr>
          <w:divsChild>
            <w:div w:id="938752886">
              <w:marLeft w:val="0"/>
              <w:marRight w:val="0"/>
              <w:marTop w:val="0"/>
              <w:marBottom w:val="0"/>
              <w:divBdr>
                <w:top w:val="none" w:sz="0" w:space="0" w:color="auto"/>
                <w:left w:val="none" w:sz="0" w:space="0" w:color="auto"/>
                <w:bottom w:val="none" w:sz="0" w:space="0" w:color="auto"/>
                <w:right w:val="none" w:sz="0" w:space="0" w:color="auto"/>
              </w:divBdr>
              <w:divsChild>
                <w:div w:id="7510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398">
      <w:bodyDiv w:val="1"/>
      <w:marLeft w:val="0"/>
      <w:marRight w:val="0"/>
      <w:marTop w:val="0"/>
      <w:marBottom w:val="0"/>
      <w:divBdr>
        <w:top w:val="none" w:sz="0" w:space="0" w:color="auto"/>
        <w:left w:val="none" w:sz="0" w:space="0" w:color="auto"/>
        <w:bottom w:val="none" w:sz="0" w:space="0" w:color="auto"/>
        <w:right w:val="none" w:sz="0" w:space="0" w:color="auto"/>
      </w:divBdr>
      <w:divsChild>
        <w:div w:id="1645818385">
          <w:marLeft w:val="0"/>
          <w:marRight w:val="0"/>
          <w:marTop w:val="0"/>
          <w:marBottom w:val="0"/>
          <w:divBdr>
            <w:top w:val="none" w:sz="0" w:space="0" w:color="auto"/>
            <w:left w:val="none" w:sz="0" w:space="0" w:color="auto"/>
            <w:bottom w:val="none" w:sz="0" w:space="0" w:color="auto"/>
            <w:right w:val="none" w:sz="0" w:space="0" w:color="auto"/>
          </w:divBdr>
          <w:divsChild>
            <w:div w:id="1540557087">
              <w:marLeft w:val="0"/>
              <w:marRight w:val="0"/>
              <w:marTop w:val="0"/>
              <w:marBottom w:val="0"/>
              <w:divBdr>
                <w:top w:val="none" w:sz="0" w:space="0" w:color="auto"/>
                <w:left w:val="none" w:sz="0" w:space="0" w:color="auto"/>
                <w:bottom w:val="none" w:sz="0" w:space="0" w:color="auto"/>
                <w:right w:val="none" w:sz="0" w:space="0" w:color="auto"/>
              </w:divBdr>
              <w:divsChild>
                <w:div w:id="4925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9192">
      <w:bodyDiv w:val="1"/>
      <w:marLeft w:val="0"/>
      <w:marRight w:val="0"/>
      <w:marTop w:val="0"/>
      <w:marBottom w:val="0"/>
      <w:divBdr>
        <w:top w:val="none" w:sz="0" w:space="0" w:color="auto"/>
        <w:left w:val="none" w:sz="0" w:space="0" w:color="auto"/>
        <w:bottom w:val="none" w:sz="0" w:space="0" w:color="auto"/>
        <w:right w:val="none" w:sz="0" w:space="0" w:color="auto"/>
      </w:divBdr>
      <w:divsChild>
        <w:div w:id="1445421909">
          <w:marLeft w:val="0"/>
          <w:marRight w:val="0"/>
          <w:marTop w:val="0"/>
          <w:marBottom w:val="0"/>
          <w:divBdr>
            <w:top w:val="none" w:sz="0" w:space="0" w:color="auto"/>
            <w:left w:val="none" w:sz="0" w:space="0" w:color="auto"/>
            <w:bottom w:val="none" w:sz="0" w:space="0" w:color="auto"/>
            <w:right w:val="none" w:sz="0" w:space="0" w:color="auto"/>
          </w:divBdr>
          <w:divsChild>
            <w:div w:id="1683438698">
              <w:marLeft w:val="0"/>
              <w:marRight w:val="0"/>
              <w:marTop w:val="0"/>
              <w:marBottom w:val="0"/>
              <w:divBdr>
                <w:top w:val="none" w:sz="0" w:space="0" w:color="auto"/>
                <w:left w:val="none" w:sz="0" w:space="0" w:color="auto"/>
                <w:bottom w:val="none" w:sz="0" w:space="0" w:color="auto"/>
                <w:right w:val="none" w:sz="0" w:space="0" w:color="auto"/>
              </w:divBdr>
              <w:divsChild>
                <w:div w:id="11609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789">
      <w:bodyDiv w:val="1"/>
      <w:marLeft w:val="0"/>
      <w:marRight w:val="0"/>
      <w:marTop w:val="0"/>
      <w:marBottom w:val="0"/>
      <w:divBdr>
        <w:top w:val="none" w:sz="0" w:space="0" w:color="auto"/>
        <w:left w:val="none" w:sz="0" w:space="0" w:color="auto"/>
        <w:bottom w:val="none" w:sz="0" w:space="0" w:color="auto"/>
        <w:right w:val="none" w:sz="0" w:space="0" w:color="auto"/>
      </w:divBdr>
      <w:divsChild>
        <w:div w:id="203948705">
          <w:marLeft w:val="0"/>
          <w:marRight w:val="0"/>
          <w:marTop w:val="0"/>
          <w:marBottom w:val="0"/>
          <w:divBdr>
            <w:top w:val="none" w:sz="0" w:space="0" w:color="auto"/>
            <w:left w:val="none" w:sz="0" w:space="0" w:color="auto"/>
            <w:bottom w:val="none" w:sz="0" w:space="0" w:color="auto"/>
            <w:right w:val="none" w:sz="0" w:space="0" w:color="auto"/>
          </w:divBdr>
          <w:divsChild>
            <w:div w:id="1877113908">
              <w:marLeft w:val="0"/>
              <w:marRight w:val="0"/>
              <w:marTop w:val="0"/>
              <w:marBottom w:val="0"/>
              <w:divBdr>
                <w:top w:val="none" w:sz="0" w:space="0" w:color="auto"/>
                <w:left w:val="none" w:sz="0" w:space="0" w:color="auto"/>
                <w:bottom w:val="none" w:sz="0" w:space="0" w:color="auto"/>
                <w:right w:val="none" w:sz="0" w:space="0" w:color="auto"/>
              </w:divBdr>
              <w:divsChild>
                <w:div w:id="2091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1208">
      <w:bodyDiv w:val="1"/>
      <w:marLeft w:val="0"/>
      <w:marRight w:val="0"/>
      <w:marTop w:val="0"/>
      <w:marBottom w:val="0"/>
      <w:divBdr>
        <w:top w:val="none" w:sz="0" w:space="0" w:color="auto"/>
        <w:left w:val="none" w:sz="0" w:space="0" w:color="auto"/>
        <w:bottom w:val="none" w:sz="0" w:space="0" w:color="auto"/>
        <w:right w:val="none" w:sz="0" w:space="0" w:color="auto"/>
      </w:divBdr>
    </w:div>
    <w:div w:id="1667171722">
      <w:bodyDiv w:val="1"/>
      <w:marLeft w:val="0"/>
      <w:marRight w:val="0"/>
      <w:marTop w:val="0"/>
      <w:marBottom w:val="0"/>
      <w:divBdr>
        <w:top w:val="none" w:sz="0" w:space="0" w:color="auto"/>
        <w:left w:val="none" w:sz="0" w:space="0" w:color="auto"/>
        <w:bottom w:val="none" w:sz="0" w:space="0" w:color="auto"/>
        <w:right w:val="none" w:sz="0" w:space="0" w:color="auto"/>
      </w:divBdr>
      <w:divsChild>
        <w:div w:id="1686859496">
          <w:marLeft w:val="0"/>
          <w:marRight w:val="0"/>
          <w:marTop w:val="0"/>
          <w:marBottom w:val="0"/>
          <w:divBdr>
            <w:top w:val="none" w:sz="0" w:space="0" w:color="auto"/>
            <w:left w:val="none" w:sz="0" w:space="0" w:color="auto"/>
            <w:bottom w:val="none" w:sz="0" w:space="0" w:color="auto"/>
            <w:right w:val="none" w:sz="0" w:space="0" w:color="auto"/>
          </w:divBdr>
          <w:divsChild>
            <w:div w:id="1429352914">
              <w:marLeft w:val="0"/>
              <w:marRight w:val="0"/>
              <w:marTop w:val="0"/>
              <w:marBottom w:val="0"/>
              <w:divBdr>
                <w:top w:val="none" w:sz="0" w:space="0" w:color="auto"/>
                <w:left w:val="none" w:sz="0" w:space="0" w:color="auto"/>
                <w:bottom w:val="none" w:sz="0" w:space="0" w:color="auto"/>
                <w:right w:val="none" w:sz="0" w:space="0" w:color="auto"/>
              </w:divBdr>
              <w:divsChild>
                <w:div w:id="1684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8687">
          <w:marLeft w:val="0"/>
          <w:marRight w:val="0"/>
          <w:marTop w:val="0"/>
          <w:marBottom w:val="0"/>
          <w:divBdr>
            <w:top w:val="none" w:sz="0" w:space="0" w:color="auto"/>
            <w:left w:val="none" w:sz="0" w:space="0" w:color="auto"/>
            <w:bottom w:val="none" w:sz="0" w:space="0" w:color="auto"/>
            <w:right w:val="none" w:sz="0" w:space="0" w:color="auto"/>
          </w:divBdr>
          <w:divsChild>
            <w:div w:id="1736313252">
              <w:marLeft w:val="0"/>
              <w:marRight w:val="0"/>
              <w:marTop w:val="0"/>
              <w:marBottom w:val="0"/>
              <w:divBdr>
                <w:top w:val="none" w:sz="0" w:space="0" w:color="auto"/>
                <w:left w:val="none" w:sz="0" w:space="0" w:color="auto"/>
                <w:bottom w:val="none" w:sz="0" w:space="0" w:color="auto"/>
                <w:right w:val="none" w:sz="0" w:space="0" w:color="auto"/>
              </w:divBdr>
              <w:divsChild>
                <w:div w:id="7562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8034">
      <w:bodyDiv w:val="1"/>
      <w:marLeft w:val="0"/>
      <w:marRight w:val="0"/>
      <w:marTop w:val="0"/>
      <w:marBottom w:val="0"/>
      <w:divBdr>
        <w:top w:val="none" w:sz="0" w:space="0" w:color="auto"/>
        <w:left w:val="none" w:sz="0" w:space="0" w:color="auto"/>
        <w:bottom w:val="none" w:sz="0" w:space="0" w:color="auto"/>
        <w:right w:val="none" w:sz="0" w:space="0" w:color="auto"/>
      </w:divBdr>
      <w:divsChild>
        <w:div w:id="776288610">
          <w:marLeft w:val="0"/>
          <w:marRight w:val="0"/>
          <w:marTop w:val="0"/>
          <w:marBottom w:val="0"/>
          <w:divBdr>
            <w:top w:val="none" w:sz="0" w:space="0" w:color="auto"/>
            <w:left w:val="none" w:sz="0" w:space="0" w:color="auto"/>
            <w:bottom w:val="none" w:sz="0" w:space="0" w:color="auto"/>
            <w:right w:val="none" w:sz="0" w:space="0" w:color="auto"/>
          </w:divBdr>
          <w:divsChild>
            <w:div w:id="246109745">
              <w:marLeft w:val="0"/>
              <w:marRight w:val="0"/>
              <w:marTop w:val="0"/>
              <w:marBottom w:val="0"/>
              <w:divBdr>
                <w:top w:val="none" w:sz="0" w:space="0" w:color="auto"/>
                <w:left w:val="none" w:sz="0" w:space="0" w:color="auto"/>
                <w:bottom w:val="none" w:sz="0" w:space="0" w:color="auto"/>
                <w:right w:val="none" w:sz="0" w:space="0" w:color="auto"/>
              </w:divBdr>
              <w:divsChild>
                <w:div w:id="2006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545">
      <w:bodyDiv w:val="1"/>
      <w:marLeft w:val="0"/>
      <w:marRight w:val="0"/>
      <w:marTop w:val="0"/>
      <w:marBottom w:val="0"/>
      <w:divBdr>
        <w:top w:val="none" w:sz="0" w:space="0" w:color="auto"/>
        <w:left w:val="none" w:sz="0" w:space="0" w:color="auto"/>
        <w:bottom w:val="none" w:sz="0" w:space="0" w:color="auto"/>
        <w:right w:val="none" w:sz="0" w:space="0" w:color="auto"/>
      </w:divBdr>
      <w:divsChild>
        <w:div w:id="2127657885">
          <w:marLeft w:val="0"/>
          <w:marRight w:val="0"/>
          <w:marTop w:val="300"/>
          <w:marBottom w:val="600"/>
          <w:divBdr>
            <w:top w:val="none" w:sz="0" w:space="0" w:color="auto"/>
            <w:left w:val="none" w:sz="0" w:space="0" w:color="auto"/>
            <w:bottom w:val="none" w:sz="0" w:space="0" w:color="auto"/>
            <w:right w:val="none" w:sz="0" w:space="0" w:color="auto"/>
          </w:divBdr>
        </w:div>
        <w:div w:id="1771394928">
          <w:marLeft w:val="0"/>
          <w:marRight w:val="0"/>
          <w:marTop w:val="300"/>
          <w:marBottom w:val="600"/>
          <w:divBdr>
            <w:top w:val="none" w:sz="0" w:space="0" w:color="auto"/>
            <w:left w:val="none" w:sz="0" w:space="0" w:color="auto"/>
            <w:bottom w:val="none" w:sz="0" w:space="0" w:color="auto"/>
            <w:right w:val="none" w:sz="0" w:space="0" w:color="auto"/>
          </w:divBdr>
        </w:div>
      </w:divsChild>
    </w:div>
    <w:div w:id="2073037545">
      <w:bodyDiv w:val="1"/>
      <w:marLeft w:val="0"/>
      <w:marRight w:val="0"/>
      <w:marTop w:val="0"/>
      <w:marBottom w:val="0"/>
      <w:divBdr>
        <w:top w:val="none" w:sz="0" w:space="0" w:color="auto"/>
        <w:left w:val="none" w:sz="0" w:space="0" w:color="auto"/>
        <w:bottom w:val="none" w:sz="0" w:space="0" w:color="auto"/>
        <w:right w:val="none" w:sz="0" w:space="0" w:color="auto"/>
      </w:divBdr>
      <w:divsChild>
        <w:div w:id="1845703079">
          <w:marLeft w:val="0"/>
          <w:marRight w:val="0"/>
          <w:marTop w:val="0"/>
          <w:marBottom w:val="0"/>
          <w:divBdr>
            <w:top w:val="none" w:sz="0" w:space="0" w:color="auto"/>
            <w:left w:val="none" w:sz="0" w:space="0" w:color="auto"/>
            <w:bottom w:val="none" w:sz="0" w:space="0" w:color="auto"/>
            <w:right w:val="none" w:sz="0" w:space="0" w:color="auto"/>
          </w:divBdr>
          <w:divsChild>
            <w:div w:id="1493834732">
              <w:marLeft w:val="0"/>
              <w:marRight w:val="0"/>
              <w:marTop w:val="0"/>
              <w:marBottom w:val="0"/>
              <w:divBdr>
                <w:top w:val="none" w:sz="0" w:space="0" w:color="auto"/>
                <w:left w:val="none" w:sz="0" w:space="0" w:color="auto"/>
                <w:bottom w:val="none" w:sz="0" w:space="0" w:color="auto"/>
                <w:right w:val="none" w:sz="0" w:space="0" w:color="auto"/>
              </w:divBdr>
              <w:divsChild>
                <w:div w:id="1145391695">
                  <w:marLeft w:val="0"/>
                  <w:marRight w:val="0"/>
                  <w:marTop w:val="0"/>
                  <w:marBottom w:val="0"/>
                  <w:divBdr>
                    <w:top w:val="none" w:sz="0" w:space="0" w:color="auto"/>
                    <w:left w:val="none" w:sz="0" w:space="0" w:color="auto"/>
                    <w:bottom w:val="none" w:sz="0" w:space="0" w:color="auto"/>
                    <w:right w:val="none" w:sz="0" w:space="0" w:color="auto"/>
                  </w:divBdr>
                </w:div>
              </w:divsChild>
            </w:div>
            <w:div w:id="1658996644">
              <w:marLeft w:val="0"/>
              <w:marRight w:val="0"/>
              <w:marTop w:val="0"/>
              <w:marBottom w:val="0"/>
              <w:divBdr>
                <w:top w:val="none" w:sz="0" w:space="0" w:color="auto"/>
                <w:left w:val="none" w:sz="0" w:space="0" w:color="auto"/>
                <w:bottom w:val="none" w:sz="0" w:space="0" w:color="auto"/>
                <w:right w:val="none" w:sz="0" w:space="0" w:color="auto"/>
              </w:divBdr>
              <w:divsChild>
                <w:div w:id="11238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524">
          <w:marLeft w:val="0"/>
          <w:marRight w:val="0"/>
          <w:marTop w:val="0"/>
          <w:marBottom w:val="0"/>
          <w:divBdr>
            <w:top w:val="none" w:sz="0" w:space="0" w:color="auto"/>
            <w:left w:val="none" w:sz="0" w:space="0" w:color="auto"/>
            <w:bottom w:val="none" w:sz="0" w:space="0" w:color="auto"/>
            <w:right w:val="none" w:sz="0" w:space="0" w:color="auto"/>
          </w:divBdr>
          <w:divsChild>
            <w:div w:id="1272931193">
              <w:marLeft w:val="0"/>
              <w:marRight w:val="0"/>
              <w:marTop w:val="0"/>
              <w:marBottom w:val="0"/>
              <w:divBdr>
                <w:top w:val="none" w:sz="0" w:space="0" w:color="auto"/>
                <w:left w:val="none" w:sz="0" w:space="0" w:color="auto"/>
                <w:bottom w:val="none" w:sz="0" w:space="0" w:color="auto"/>
                <w:right w:val="none" w:sz="0" w:space="0" w:color="auto"/>
              </w:divBdr>
              <w:divsChild>
                <w:div w:id="1568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1">
      <w:bodyDiv w:val="1"/>
      <w:marLeft w:val="0"/>
      <w:marRight w:val="0"/>
      <w:marTop w:val="0"/>
      <w:marBottom w:val="0"/>
      <w:divBdr>
        <w:top w:val="none" w:sz="0" w:space="0" w:color="auto"/>
        <w:left w:val="none" w:sz="0" w:space="0" w:color="auto"/>
        <w:bottom w:val="none" w:sz="0" w:space="0" w:color="auto"/>
        <w:right w:val="none" w:sz="0" w:space="0" w:color="auto"/>
      </w:divBdr>
      <w:divsChild>
        <w:div w:id="1654866041">
          <w:marLeft w:val="0"/>
          <w:marRight w:val="0"/>
          <w:marTop w:val="0"/>
          <w:marBottom w:val="0"/>
          <w:divBdr>
            <w:top w:val="none" w:sz="0" w:space="0" w:color="auto"/>
            <w:left w:val="none" w:sz="0" w:space="0" w:color="auto"/>
            <w:bottom w:val="none" w:sz="0" w:space="0" w:color="auto"/>
            <w:right w:val="none" w:sz="0" w:space="0" w:color="auto"/>
          </w:divBdr>
          <w:divsChild>
            <w:div w:id="1406882384">
              <w:marLeft w:val="0"/>
              <w:marRight w:val="0"/>
              <w:marTop w:val="0"/>
              <w:marBottom w:val="0"/>
              <w:divBdr>
                <w:top w:val="none" w:sz="0" w:space="0" w:color="auto"/>
                <w:left w:val="none" w:sz="0" w:space="0" w:color="auto"/>
                <w:bottom w:val="none" w:sz="0" w:space="0" w:color="auto"/>
                <w:right w:val="none" w:sz="0" w:space="0" w:color="auto"/>
              </w:divBdr>
              <w:divsChild>
                <w:div w:id="1801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310">
      <w:bodyDiv w:val="1"/>
      <w:marLeft w:val="0"/>
      <w:marRight w:val="0"/>
      <w:marTop w:val="0"/>
      <w:marBottom w:val="0"/>
      <w:divBdr>
        <w:top w:val="none" w:sz="0" w:space="0" w:color="auto"/>
        <w:left w:val="none" w:sz="0" w:space="0" w:color="auto"/>
        <w:bottom w:val="none" w:sz="0" w:space="0" w:color="auto"/>
        <w:right w:val="none" w:sz="0" w:space="0" w:color="auto"/>
      </w:divBdr>
      <w:divsChild>
        <w:div w:id="1991056846">
          <w:marLeft w:val="0"/>
          <w:marRight w:val="0"/>
          <w:marTop w:val="0"/>
          <w:marBottom w:val="0"/>
          <w:divBdr>
            <w:top w:val="none" w:sz="0" w:space="0" w:color="auto"/>
            <w:left w:val="none" w:sz="0" w:space="0" w:color="auto"/>
            <w:bottom w:val="none" w:sz="0" w:space="0" w:color="auto"/>
            <w:right w:val="none" w:sz="0" w:space="0" w:color="auto"/>
          </w:divBdr>
          <w:divsChild>
            <w:div w:id="1289356355">
              <w:marLeft w:val="0"/>
              <w:marRight w:val="0"/>
              <w:marTop w:val="0"/>
              <w:marBottom w:val="0"/>
              <w:divBdr>
                <w:top w:val="none" w:sz="0" w:space="0" w:color="auto"/>
                <w:left w:val="none" w:sz="0" w:space="0" w:color="auto"/>
                <w:bottom w:val="none" w:sz="0" w:space="0" w:color="auto"/>
                <w:right w:val="none" w:sz="0" w:space="0" w:color="auto"/>
              </w:divBdr>
              <w:divsChild>
                <w:div w:id="20760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dis.europa.eu/project/id/865356" TargetMode="External"/><Relationship Id="rId5" Type="http://schemas.openxmlformats.org/officeDocument/2006/relationships/hyperlink" Target="http://www.genp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Barban</dc:creator>
  <cp:keywords/>
  <dc:description/>
  <cp:lastModifiedBy>Nicola Barban</cp:lastModifiedBy>
  <cp:revision>6</cp:revision>
  <dcterms:created xsi:type="dcterms:W3CDTF">2020-11-24T14:37:00Z</dcterms:created>
  <dcterms:modified xsi:type="dcterms:W3CDTF">2020-12-04T09:58:00Z</dcterms:modified>
</cp:coreProperties>
</file>